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7F56DF" w:rsidP="00A60792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della fornitura triennale di “CATETERI VENOSI CENTRALI PARZIALMENTE TUNNELLIZZABILI MONOLUME” per l’U.O.C. Anestesia e Rianimazione del P.O. di Matera, comma 1 del </w:t>
      </w:r>
      <w:proofErr w:type="spellStart"/>
      <w:proofErr w:type="gramStart"/>
      <w:r w:rsidRPr="007F56DF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7F56DF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7F56DF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A24868">
        <w:rPr>
          <w:rFonts w:ascii="Palatino Linotype" w:hAnsi="Palatino Linotype"/>
          <w:b/>
          <w:sz w:val="22"/>
          <w:szCs w:val="24"/>
          <w:lang w:eastAsia="ar-SA"/>
        </w:rPr>
        <w:t xml:space="preserve">. RDO n. </w:t>
      </w:r>
      <w:r w:rsidR="009E3E7F" w:rsidRPr="009E3E7F">
        <w:rPr>
          <w:rFonts w:ascii="Palatino Linotype" w:hAnsi="Palatino Linotype"/>
          <w:b/>
          <w:sz w:val="22"/>
          <w:szCs w:val="24"/>
          <w:lang w:eastAsia="ar-SA"/>
        </w:rPr>
        <w:t>5524545</w:t>
      </w:r>
    </w:p>
    <w:p w:rsidR="00673178" w:rsidRDefault="00673178" w:rsidP="00A60792">
      <w:pPr>
        <w:pStyle w:val="Corpotesto"/>
        <w:spacing w:before="4"/>
        <w:jc w:val="both"/>
        <w:rPr>
          <w:rFonts w:ascii="Times New Roman"/>
          <w:sz w:val="25"/>
        </w:rPr>
      </w:pPr>
    </w:p>
    <w:p w:rsidR="00EB43B6" w:rsidRDefault="000D39C4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7F56DF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triennale di “CATETERI VENOSI CENTRALI PARZIALMENTE TUNNELLIZZABILI MONOLUME” per l’U.O.C. Anestesia e Rianimazione del P.O. di Matera, comma 1 del </w:t>
            </w:r>
            <w:proofErr w:type="spellStart"/>
            <w:proofErr w:type="gramStart"/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7F56DF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9E63C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9E3E7F" w:rsidRPr="009E3E7F">
              <w:rPr>
                <w:rFonts w:ascii="Palatino Linotype" w:hAnsi="Palatino Linotype"/>
                <w:b/>
                <w:szCs w:val="24"/>
                <w:lang w:eastAsia="ar-SA"/>
              </w:rPr>
              <w:t>5524545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E3E7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E3E7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E3E7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E3E7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21058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2E5F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73178"/>
    <w:rsid w:val="006A2332"/>
    <w:rsid w:val="006A3F16"/>
    <w:rsid w:val="00733F96"/>
    <w:rsid w:val="00741D89"/>
    <w:rsid w:val="007F56DF"/>
    <w:rsid w:val="00810F32"/>
    <w:rsid w:val="00812EEB"/>
    <w:rsid w:val="00843797"/>
    <w:rsid w:val="008516DD"/>
    <w:rsid w:val="00935A61"/>
    <w:rsid w:val="009E3E7F"/>
    <w:rsid w:val="009E63CE"/>
    <w:rsid w:val="00A24868"/>
    <w:rsid w:val="00A60792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6330</Words>
  <Characters>36848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28</cp:revision>
  <dcterms:created xsi:type="dcterms:W3CDTF">2024-04-19T06:37:00Z</dcterms:created>
  <dcterms:modified xsi:type="dcterms:W3CDTF">2025-07-18T11:28:00Z</dcterms:modified>
</cp:coreProperties>
</file>